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5E4" w:rsidRPr="00FE3D8A" w:rsidRDefault="00DB05E4" w:rsidP="00DB05E4">
      <w:pPr>
        <w:widowControl w:val="0"/>
        <w:autoSpaceDE w:val="0"/>
        <w:autoSpaceDN w:val="0"/>
        <w:adjustRightInd w:val="0"/>
        <w:ind w:left="2124" w:firstLine="708"/>
        <w:jc w:val="right"/>
        <w:rPr>
          <w:rFonts w:ascii="PT Astra Serif" w:hAnsi="PT Astra Serif"/>
          <w:sz w:val="24"/>
          <w:szCs w:val="24"/>
        </w:rPr>
      </w:pPr>
      <w:r w:rsidRPr="00FE3D8A">
        <w:rPr>
          <w:rFonts w:ascii="PT Astra Serif" w:hAnsi="PT Astra Serif"/>
          <w:sz w:val="24"/>
          <w:szCs w:val="24"/>
        </w:rPr>
        <w:t xml:space="preserve">Утверждены </w:t>
      </w:r>
    </w:p>
    <w:p w:rsidR="00DB05E4" w:rsidRPr="00FE3D8A" w:rsidRDefault="00FE3D8A" w:rsidP="00DB05E4">
      <w:pPr>
        <w:widowControl w:val="0"/>
        <w:autoSpaceDE w:val="0"/>
        <w:autoSpaceDN w:val="0"/>
        <w:adjustRightInd w:val="0"/>
        <w:ind w:left="2124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="00DB05E4" w:rsidRPr="00FE3D8A">
        <w:rPr>
          <w:rFonts w:ascii="PT Astra Serif" w:hAnsi="PT Astra Serif"/>
          <w:sz w:val="24"/>
          <w:szCs w:val="24"/>
        </w:rPr>
        <w:t xml:space="preserve">остановлением Администрации Томской области </w:t>
      </w:r>
    </w:p>
    <w:p w:rsidR="00DB05E4" w:rsidRPr="00FE3D8A" w:rsidRDefault="00E22717" w:rsidP="00DB05E4">
      <w:pPr>
        <w:widowControl w:val="0"/>
        <w:autoSpaceDE w:val="0"/>
        <w:autoSpaceDN w:val="0"/>
        <w:adjustRightInd w:val="0"/>
        <w:ind w:left="2124" w:firstLine="708"/>
        <w:jc w:val="right"/>
        <w:rPr>
          <w:rFonts w:ascii="PT Astra Serif" w:hAnsi="PT Astra Serif"/>
          <w:sz w:val="24"/>
          <w:szCs w:val="24"/>
        </w:rPr>
      </w:pPr>
      <w:r w:rsidRPr="00FE3D8A">
        <w:rPr>
          <w:rFonts w:ascii="PT Astra Serif" w:hAnsi="PT Astra Serif"/>
          <w:sz w:val="24"/>
          <w:szCs w:val="24"/>
        </w:rPr>
        <w:t xml:space="preserve">от </w:t>
      </w:r>
      <w:r w:rsidR="00DB05E4" w:rsidRPr="00FE3D8A">
        <w:rPr>
          <w:rFonts w:ascii="PT Astra Serif" w:hAnsi="PT Astra Serif"/>
          <w:sz w:val="24"/>
          <w:szCs w:val="24"/>
        </w:rPr>
        <w:t>17.01.2017 № 6а</w:t>
      </w:r>
    </w:p>
    <w:p w:rsidR="00DB05E4" w:rsidRPr="00FE3D8A" w:rsidRDefault="00DB05E4" w:rsidP="00E22717">
      <w:pPr>
        <w:autoSpaceDE w:val="0"/>
        <w:autoSpaceDN w:val="0"/>
        <w:adjustRightInd w:val="0"/>
        <w:ind w:left="3969" w:firstLine="0"/>
        <w:jc w:val="both"/>
        <w:rPr>
          <w:rFonts w:ascii="PT Astra Serif" w:hAnsi="PT Astra Serif" w:cs="PT Astra Serif"/>
          <w:sz w:val="24"/>
          <w:szCs w:val="24"/>
        </w:rPr>
      </w:pPr>
      <w:r w:rsidRPr="00FE3D8A">
        <w:rPr>
          <w:rFonts w:ascii="PT Astra Serif" w:hAnsi="PT Astra Serif" w:cs="PT Astra Serif"/>
          <w:sz w:val="24"/>
          <w:szCs w:val="24"/>
        </w:rPr>
        <w:t>«О</w:t>
      </w:r>
      <w:r w:rsidR="00E22717" w:rsidRPr="00FE3D8A">
        <w:rPr>
          <w:rFonts w:ascii="PT Astra Serif" w:hAnsi="PT Astra Serif" w:cs="PT Astra Serif"/>
          <w:sz w:val="24"/>
          <w:szCs w:val="24"/>
        </w:rPr>
        <w:t xml:space="preserve">б </w:t>
      </w:r>
      <w:r w:rsidRPr="00FE3D8A">
        <w:rPr>
          <w:rFonts w:ascii="PT Astra Serif" w:hAnsi="PT Astra Serif" w:cs="PT Astra Serif"/>
          <w:sz w:val="24"/>
          <w:szCs w:val="24"/>
        </w:rPr>
        <w:t xml:space="preserve">утверждении правил предоставления и методики распределения </w:t>
      </w:r>
      <w:r w:rsidRPr="00FE3D8A">
        <w:rPr>
          <w:rFonts w:ascii="PT Astra Serif" w:eastAsiaTheme="minorHAnsi" w:hAnsi="PT Astra Serif" w:cs="PT Astra Serif"/>
          <w:sz w:val="24"/>
          <w:szCs w:val="24"/>
          <w:lang w:eastAsia="en-US"/>
        </w:rPr>
        <w:t>иных межбюджетных трансфертов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образования»</w:t>
      </w:r>
      <w:r w:rsidRPr="00FE3D8A">
        <w:rPr>
          <w:rFonts w:ascii="PT Astra Serif" w:hAnsi="PT Astra Serif" w:cs="PT Astra Serif"/>
          <w:sz w:val="24"/>
          <w:szCs w:val="24"/>
        </w:rPr>
        <w:t xml:space="preserve"> </w:t>
      </w:r>
    </w:p>
    <w:p w:rsidR="00DB05E4" w:rsidRPr="00FE3D8A" w:rsidRDefault="00DB05E4" w:rsidP="00DB05E4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</w:p>
    <w:p w:rsidR="004F1ACD" w:rsidRPr="00DA760A" w:rsidRDefault="004F1ACD" w:rsidP="004F1ACD">
      <w:pPr>
        <w:pStyle w:val="ConsPlusNormal"/>
        <w:jc w:val="right"/>
        <w:rPr>
          <w:rFonts w:ascii="PT Astra Serif" w:hAnsi="PT Astra Serif"/>
          <w:sz w:val="26"/>
          <w:szCs w:val="26"/>
        </w:rPr>
      </w:pPr>
    </w:p>
    <w:p w:rsidR="004F1ACD" w:rsidRPr="00FE3D8A" w:rsidRDefault="004F1ACD" w:rsidP="00FE3D8A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FE3D8A">
        <w:rPr>
          <w:rFonts w:ascii="PT Astra Serif" w:hAnsi="PT Astra Serif"/>
          <w:sz w:val="26"/>
          <w:szCs w:val="26"/>
        </w:rPr>
        <w:t>ПРАВИЛА</w:t>
      </w:r>
    </w:p>
    <w:p w:rsidR="004F1ACD" w:rsidRPr="00FE3D8A" w:rsidRDefault="004F1ACD" w:rsidP="00FE3D8A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FE3D8A">
        <w:rPr>
          <w:rFonts w:ascii="PT Astra Serif" w:hAnsi="PT Astra Serif"/>
          <w:sz w:val="26"/>
          <w:szCs w:val="26"/>
        </w:rPr>
        <w:t>ПРЕДОСТАВЛЕНИЯ И МЕТОДИКА РАСПРЕДЕЛЕНИЯ ИНЫХ МЕЖБЮДЖЕТНЫХ</w:t>
      </w:r>
      <w:r w:rsidR="00952CEA" w:rsidRPr="00FE3D8A">
        <w:rPr>
          <w:rFonts w:ascii="PT Astra Serif" w:hAnsi="PT Astra Serif"/>
          <w:sz w:val="26"/>
          <w:szCs w:val="26"/>
        </w:rPr>
        <w:t xml:space="preserve"> </w:t>
      </w:r>
      <w:r w:rsidRPr="00FE3D8A">
        <w:rPr>
          <w:rFonts w:ascii="PT Astra Serif" w:hAnsi="PT Astra Serif"/>
          <w:sz w:val="26"/>
          <w:szCs w:val="26"/>
        </w:rPr>
        <w:t>ТРАНСФЕРТОВ НА ЧАСТИЧНУЮ ОПЛАТУ СТОИМОСТИ ПИТАНИЯ ОТДЕЛЬНЫХ</w:t>
      </w:r>
      <w:r w:rsidR="00952CEA" w:rsidRPr="00FE3D8A">
        <w:rPr>
          <w:rFonts w:ascii="PT Astra Serif" w:hAnsi="PT Astra Serif"/>
          <w:sz w:val="26"/>
          <w:szCs w:val="26"/>
        </w:rPr>
        <w:t xml:space="preserve"> </w:t>
      </w:r>
      <w:r w:rsidRPr="00FE3D8A">
        <w:rPr>
          <w:rFonts w:ascii="PT Astra Serif" w:hAnsi="PT Astra Serif"/>
          <w:sz w:val="26"/>
          <w:szCs w:val="26"/>
        </w:rPr>
        <w:t>КАТЕГОРИЙ ОБУЧАЮЩИХСЯ В МУНИЦИПАЛЬНЫХ ОБЩЕОБРАЗОВАТЕЛЬНЫХ</w:t>
      </w:r>
      <w:r w:rsidR="00952CEA" w:rsidRPr="00FE3D8A">
        <w:rPr>
          <w:rFonts w:ascii="PT Astra Serif" w:hAnsi="PT Astra Serif"/>
          <w:sz w:val="26"/>
          <w:szCs w:val="26"/>
        </w:rPr>
        <w:t xml:space="preserve"> </w:t>
      </w:r>
      <w:r w:rsidRPr="00FE3D8A">
        <w:rPr>
          <w:rFonts w:ascii="PT Astra Serif" w:hAnsi="PT Astra Serif"/>
          <w:sz w:val="26"/>
          <w:szCs w:val="26"/>
        </w:rPr>
        <w:t>ОРГАНИЗАЦИЯХ ТОМСКОЙ ОБЛАСТИ, ЗА ИСКЛЮЧЕНИЕМ ОБУЧАЮЩИХСЯ</w:t>
      </w:r>
      <w:r w:rsidR="00952CEA" w:rsidRPr="00FE3D8A">
        <w:rPr>
          <w:rFonts w:ascii="PT Astra Serif" w:hAnsi="PT Astra Serif"/>
          <w:sz w:val="26"/>
          <w:szCs w:val="26"/>
        </w:rPr>
        <w:t xml:space="preserve"> </w:t>
      </w:r>
      <w:r w:rsidRPr="00FE3D8A">
        <w:rPr>
          <w:rFonts w:ascii="PT Astra Serif" w:hAnsi="PT Astra Serif"/>
          <w:sz w:val="26"/>
          <w:szCs w:val="26"/>
        </w:rPr>
        <w:t>С ОГРАНИЧЕННЫМИ ВОЗМОЖНОСТЯМИ ЗДОРОВЬЯ И ОБУЧАЮЩИХСЯ</w:t>
      </w:r>
      <w:r w:rsidR="00952CEA" w:rsidRPr="00FE3D8A">
        <w:rPr>
          <w:rFonts w:ascii="PT Astra Serif" w:hAnsi="PT Astra Serif"/>
          <w:sz w:val="26"/>
          <w:szCs w:val="26"/>
        </w:rPr>
        <w:t xml:space="preserve"> </w:t>
      </w:r>
      <w:r w:rsidRPr="00FE3D8A">
        <w:rPr>
          <w:rFonts w:ascii="PT Astra Serif" w:hAnsi="PT Astra Serif"/>
          <w:sz w:val="26"/>
          <w:szCs w:val="26"/>
        </w:rPr>
        <w:t>ПО ОБРАЗОВАТЕЛЬНЫМ ПРОГРАММАМ НАЧАЛЬНОГО ОБЩЕГО ОБРАЗОВАНИЯ</w:t>
      </w:r>
    </w:p>
    <w:p w:rsidR="00DB05E4" w:rsidRPr="00FE3D8A" w:rsidRDefault="00DB05E4" w:rsidP="00FE3D8A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1. Настоящие Правила устанавливают порядок предоставления из областного бюджета местным бюджетам иных межбюджетных трансфертов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 (далее - межбюджетные трансферты).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2. Методика распределения межбюджетных трансфертов.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Объем межбюджетного трансферта, выделяемого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i-му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муниципальному образованию Томской области, определяется по формуле:</w:t>
      </w:r>
    </w:p>
    <w:p w:rsidR="00DB05E4" w:rsidRPr="00FE3D8A" w:rsidRDefault="00DB05E4" w:rsidP="00FE3D8A">
      <w:pPr>
        <w:autoSpaceDE w:val="0"/>
        <w:autoSpaceDN w:val="0"/>
        <w:adjustRightInd w:val="0"/>
        <w:ind w:firstLine="0"/>
        <w:jc w:val="both"/>
        <w:outlineLvl w:val="0"/>
        <w:rPr>
          <w:rFonts w:ascii="PT Astra Serif" w:eastAsiaTheme="minorHAnsi" w:hAnsi="PT Astra Serif" w:cs="PT Astra Serif"/>
          <w:szCs w:val="26"/>
          <w:lang w:eastAsia="en-US"/>
        </w:rPr>
      </w:pPr>
    </w:p>
    <w:p w:rsidR="00DB05E4" w:rsidRPr="00FE3D8A" w:rsidRDefault="00DB05E4" w:rsidP="00FE3D8A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szCs w:val="26"/>
          <w:lang w:eastAsia="en-US"/>
        </w:rPr>
      </w:pP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Vi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=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Pi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x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N x D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x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K</w:t>
      </w:r>
      <w:r w:rsidRPr="00FE3D8A">
        <w:rPr>
          <w:rFonts w:ascii="PT Astra Serif" w:eastAsiaTheme="minorHAnsi" w:hAnsi="PT Astra Serif" w:cs="PT Astra Serif"/>
          <w:szCs w:val="26"/>
          <w:vertAlign w:val="subscript"/>
          <w:lang w:eastAsia="en-US"/>
        </w:rPr>
        <w:t>1</w:t>
      </w: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x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kp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>, где:</w:t>
      </w:r>
    </w:p>
    <w:p w:rsidR="00DB05E4" w:rsidRPr="00FE3D8A" w:rsidRDefault="00DB05E4" w:rsidP="00FE3D8A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Vi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- объем межбюджетного трансферта </w:t>
      </w: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i-му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муниципальному образованию Томской области;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Pi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- численность обучающихся в муниципальных общеобразовательных организациях из малоимущих семей i-го муниципального образования Томской области (определяется по состоянию на 1 июня текущего года по данным Департамента социальной защиты населения Томской области);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N - размер частичной оплаты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образования, исходя из девяти рублей в день;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D - плановое количество дней обеспечения питанием - 195 дней;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proofErr w:type="gramStart"/>
      <w:r w:rsidRPr="00FE3D8A">
        <w:rPr>
          <w:rFonts w:ascii="PT Astra Serif" w:eastAsiaTheme="minorHAnsi" w:hAnsi="PT Astra Serif" w:cs="PT Astra Serif"/>
          <w:szCs w:val="26"/>
          <w:lang w:eastAsia="en-US"/>
        </w:rPr>
        <w:lastRenderedPageBreak/>
        <w:t>K</w:t>
      </w:r>
      <w:r w:rsidRPr="00FE3D8A">
        <w:rPr>
          <w:rFonts w:ascii="PT Astra Serif" w:eastAsiaTheme="minorHAnsi" w:hAnsi="PT Astra Serif" w:cs="PT Astra Serif"/>
          <w:szCs w:val="26"/>
          <w:vertAlign w:val="subscript"/>
          <w:lang w:eastAsia="en-US"/>
        </w:rPr>
        <w:t>1</w:t>
      </w: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- коэффициент корректировки размера частичной оплаты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 (далее - частичная оплата стоимости питания), в зависимости от сроков изменения размера частичной оплаты стоимости питания в текущем финансовом году;</w:t>
      </w:r>
      <w:proofErr w:type="gramEnd"/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proofErr w:type="spell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kp</w:t>
      </w:r>
      <w:proofErr w:type="spell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- районный коэффициент.</w:t>
      </w:r>
    </w:p>
    <w:p w:rsidR="00DB05E4" w:rsidRPr="00FE3D8A" w:rsidRDefault="00DB05E4" w:rsidP="00FE3D8A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(п. 2 в ред. </w:t>
      </w:r>
      <w:hyperlink r:id="rId6" w:history="1">
        <w:r w:rsidRPr="00FE3D8A">
          <w:rPr>
            <w:rFonts w:ascii="PT Astra Serif" w:eastAsiaTheme="minorHAnsi" w:hAnsi="PT Astra Serif" w:cs="PT Astra Serif"/>
            <w:szCs w:val="26"/>
            <w:lang w:eastAsia="en-US"/>
          </w:rPr>
          <w:t>постановления</w:t>
        </w:r>
      </w:hyperlink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Администрации Томской области от 01.09.2022 N 386а)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3. Условием предоставления межбюджетных трансфертов является заключение соглашения между Департаментом общего образования Томской области (далее - Департамент) и уполномоченным органом местного самоуправления муниципального образования Томской области о предоставлении межбюджетных трансфертов в соответствии с типовой формой, утвержденной приказом Департамента финансов Томской области.</w:t>
      </w:r>
    </w:p>
    <w:p w:rsidR="00DB05E4" w:rsidRPr="00FE3D8A" w:rsidRDefault="00DB05E4" w:rsidP="00FE3D8A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(п. 3 в ред. </w:t>
      </w:r>
      <w:hyperlink r:id="rId7" w:history="1">
        <w:r w:rsidRPr="00FE3D8A">
          <w:rPr>
            <w:rFonts w:ascii="PT Astra Serif" w:eastAsiaTheme="minorHAnsi" w:hAnsi="PT Astra Serif" w:cs="PT Astra Serif"/>
            <w:szCs w:val="26"/>
            <w:lang w:eastAsia="en-US"/>
          </w:rPr>
          <w:t>постановления</w:t>
        </w:r>
      </w:hyperlink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Администрации Томской области от 28.12.2021 N 555а)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4 - 5. Утратили силу с 1 января 2022 года. - </w:t>
      </w:r>
      <w:hyperlink r:id="rId8" w:history="1">
        <w:r w:rsidRPr="00FE3D8A">
          <w:rPr>
            <w:rFonts w:ascii="PT Astra Serif" w:eastAsiaTheme="minorHAnsi" w:hAnsi="PT Astra Serif" w:cs="PT Astra Serif"/>
            <w:szCs w:val="26"/>
            <w:lang w:eastAsia="en-US"/>
          </w:rPr>
          <w:t>Постановление</w:t>
        </w:r>
      </w:hyperlink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Администрации Томской области от 28.12.2021 N 555а.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6. Межбюджетные трансферты предоставляются в соответствии с настоящими Правилами в пределах бюджетных ассигнований, предусмотренных в сводной бюджетной росписи областного бюджета на текущий год и на плановый период на данные межбюджетные трансферты.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6-1. Перечисление межбюджетного трансферта осуществляется на лицевой счет </w:t>
      </w:r>
      <w:proofErr w:type="gram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администратора доходов бюджета муниципального образования Томской области</w:t>
      </w:r>
      <w:proofErr w:type="gram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ежемесячно, не позднее трех последних рабочих дней текущего месяца, согласно кассовому плану и в пределах лимитов бюджетных обязательств на соответствующий финансовый год, доведенных Департаменту как получателю средств областного бюджета.</w:t>
      </w:r>
    </w:p>
    <w:p w:rsidR="00DB05E4" w:rsidRPr="00FE3D8A" w:rsidRDefault="00DB05E4" w:rsidP="00FE3D8A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(п. 6-1 </w:t>
      </w:r>
      <w:proofErr w:type="gramStart"/>
      <w:r w:rsidRPr="00FE3D8A">
        <w:rPr>
          <w:rFonts w:ascii="PT Astra Serif" w:eastAsiaTheme="minorHAnsi" w:hAnsi="PT Astra Serif" w:cs="PT Astra Serif"/>
          <w:szCs w:val="26"/>
          <w:lang w:eastAsia="en-US"/>
        </w:rPr>
        <w:t>введен</w:t>
      </w:r>
      <w:proofErr w:type="gramEnd"/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</w:t>
      </w:r>
      <w:hyperlink r:id="rId9" w:history="1">
        <w:r w:rsidRPr="00FE3D8A">
          <w:rPr>
            <w:rFonts w:ascii="PT Astra Serif" w:eastAsiaTheme="minorHAnsi" w:hAnsi="PT Astra Serif" w:cs="PT Astra Serif"/>
            <w:szCs w:val="26"/>
            <w:lang w:eastAsia="en-US"/>
          </w:rPr>
          <w:t>постановлением</w:t>
        </w:r>
      </w:hyperlink>
      <w:r w:rsidRPr="00FE3D8A">
        <w:rPr>
          <w:rFonts w:ascii="PT Astra Serif" w:eastAsiaTheme="minorHAnsi" w:hAnsi="PT Astra Serif" w:cs="PT Astra Serif"/>
          <w:szCs w:val="26"/>
          <w:lang w:eastAsia="en-US"/>
        </w:rPr>
        <w:t xml:space="preserve"> Администрации Томской области от 22.03.2022 N 95а)</w:t>
      </w:r>
    </w:p>
    <w:p w:rsidR="00DB05E4" w:rsidRPr="00FE3D8A" w:rsidRDefault="00DB05E4" w:rsidP="00FE3D8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r w:rsidRPr="00FE3D8A">
        <w:rPr>
          <w:rFonts w:ascii="PT Astra Serif" w:eastAsiaTheme="minorHAnsi" w:hAnsi="PT Astra Serif" w:cs="PT Astra Serif"/>
          <w:szCs w:val="26"/>
          <w:lang w:eastAsia="en-US"/>
        </w:rPr>
        <w:t>7. Перерасчет межбюджетных трансфертов муниципальным образованиям Томской области осуществляется в случае уменьшения количества дней обеспечения питанием.</w:t>
      </w:r>
    </w:p>
    <w:bookmarkEnd w:id="0"/>
    <w:p w:rsidR="004F1ACD" w:rsidRPr="00FE3D8A" w:rsidRDefault="004F1ACD" w:rsidP="00FE3D8A">
      <w:pPr>
        <w:pStyle w:val="ConsPlusNormal"/>
        <w:rPr>
          <w:rFonts w:ascii="PT Astra Serif" w:hAnsi="PT Astra Serif"/>
          <w:sz w:val="26"/>
          <w:szCs w:val="26"/>
        </w:rPr>
      </w:pPr>
    </w:p>
    <w:sectPr w:rsidR="004F1ACD" w:rsidRPr="00FE3D8A" w:rsidSect="008870AA">
      <w:headerReference w:type="default" r:id="rId10"/>
      <w:pgSz w:w="11906" w:h="16838"/>
      <w:pgMar w:top="1134" w:right="1134" w:bottom="1134" w:left="1134" w:header="737" w:footer="709" w:gutter="0"/>
      <w:pgNumType w:start="60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154" w:rsidRDefault="006F7154" w:rsidP="006F7154">
      <w:r>
        <w:separator/>
      </w:r>
    </w:p>
  </w:endnote>
  <w:endnote w:type="continuationSeparator" w:id="0">
    <w:p w:rsidR="006F7154" w:rsidRDefault="006F7154" w:rsidP="006F7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154" w:rsidRDefault="006F7154" w:rsidP="006F7154">
      <w:r>
        <w:separator/>
      </w:r>
    </w:p>
  </w:footnote>
  <w:footnote w:type="continuationSeparator" w:id="0">
    <w:p w:rsidR="006F7154" w:rsidRDefault="006F7154" w:rsidP="006F7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88086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F7154" w:rsidRPr="006F7154" w:rsidRDefault="008870AA" w:rsidP="008870AA">
        <w:pPr>
          <w:pStyle w:val="a3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8870AA">
          <w:rPr>
            <w:rFonts w:ascii="PT Astra Serif" w:hAnsi="PT Astra Serif"/>
            <w:sz w:val="24"/>
            <w:szCs w:val="24"/>
          </w:rPr>
          <w:fldChar w:fldCharType="begin"/>
        </w:r>
        <w:r w:rsidRPr="008870AA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8870AA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607</w:t>
        </w:r>
        <w:r w:rsidRPr="008870A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ACD"/>
    <w:rsid w:val="001500B0"/>
    <w:rsid w:val="00302E45"/>
    <w:rsid w:val="004F1ACD"/>
    <w:rsid w:val="00514668"/>
    <w:rsid w:val="00516037"/>
    <w:rsid w:val="005A3DB0"/>
    <w:rsid w:val="006678FC"/>
    <w:rsid w:val="006F7154"/>
    <w:rsid w:val="00841D26"/>
    <w:rsid w:val="008870AA"/>
    <w:rsid w:val="008E4A16"/>
    <w:rsid w:val="00952CEA"/>
    <w:rsid w:val="00A60654"/>
    <w:rsid w:val="00BD6AAF"/>
    <w:rsid w:val="00DA760A"/>
    <w:rsid w:val="00DB05E4"/>
    <w:rsid w:val="00E22717"/>
    <w:rsid w:val="00FE3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CD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A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F1A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71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71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F71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15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CD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A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4F1A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5A522AE5D5D8E87845E61FDD08CB11CD264F5753EC63052DC649AA79402570A68B3494D730415E4B545C5C6937CD260BF5E3FD7D98EE7B8D3360q3VBG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265A522AE5D5D8E87845E61FDD08CB11CD264F5753EC63052DC649AA79402570A68B3494D730415E4B545C5E6937CD260BF5E3FD7D98EE7B8D3360q3VB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65A522AE5D5D8E87845E61FDD08CB11CD264F5750E0690425C649AA79402570A68B3494D730415E4B545D5F6937CD260BF5E3FD7D98EE7B8D3360q3VB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E265A522AE5D5D8E87845E61FDD08CB11CD264F5750E4650E2DC649AA79402570A68B3494D730415E4B545F536937CD260BF5E3FD7D98EE7B8D3360q3V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gmp</cp:lastModifiedBy>
  <cp:revision>9</cp:revision>
  <cp:lastPrinted>2022-09-27T08:16:00Z</cp:lastPrinted>
  <dcterms:created xsi:type="dcterms:W3CDTF">2022-08-24T07:03:00Z</dcterms:created>
  <dcterms:modified xsi:type="dcterms:W3CDTF">2023-09-23T11:33:00Z</dcterms:modified>
</cp:coreProperties>
</file>